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C1" w:rsidRPr="00397945" w:rsidRDefault="002D6ADE" w:rsidP="00F211E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2D6AD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.85pt;margin-top:-782.5pt;width:531pt;height:801pt;z-index:251658240" filled="f">
            <v:textbox style="mso-next-textbox:#_x0000_s1026">
              <w:txbxContent>
                <w:p w:rsidR="000E3EC1" w:rsidRPr="00DB6339" w:rsidRDefault="000E3EC1" w:rsidP="00F211E9">
                  <w:pPr>
                    <w:jc w:val="center"/>
                  </w:pPr>
                  <w:r w:rsidRPr="00DB6339">
                    <w:t>РЕСПУБЛИКА ДАГЕСТАН</w:t>
                  </w:r>
                </w:p>
                <w:p w:rsidR="000E3EC1" w:rsidRPr="00DB6339" w:rsidRDefault="000E3EC1" w:rsidP="00F211E9">
                  <w:pPr>
                    <w:jc w:val="center"/>
                  </w:pPr>
                  <w:r w:rsidRPr="00DB6339">
                    <w:t>МУНИЦИПАЛЬНОЕ КОЗЕННОЕ ДОШК</w:t>
                  </w:r>
                  <w:r>
                    <w:t>ОЛЬНОЕ</w:t>
                  </w:r>
                  <w:r w:rsidRPr="00DB6339">
                    <w:t xml:space="preserve"> ОБРАЗОВАТЕЛЬНОЕ УЧРЕЖДЕНИЕ</w:t>
                  </w:r>
                </w:p>
                <w:p w:rsidR="000E3EC1" w:rsidRDefault="000E3EC1" w:rsidP="00F211E9">
                  <w:pPr>
                    <w:spacing w:line="240" w:lineRule="auto"/>
                    <w:jc w:val="center"/>
                  </w:pPr>
                  <w:r>
                    <w:t>ДЕТСКИЙ САД  № 7 «ЛАСТОЧКА</w:t>
                  </w:r>
                </w:p>
                <w:p w:rsidR="000E3EC1" w:rsidRDefault="000E3EC1" w:rsidP="00F211E9">
                  <w:pPr>
                    <w:spacing w:line="240" w:lineRule="auto"/>
                    <w:jc w:val="center"/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 w:rsidRPr="00F211E9">
                    <w:rPr>
                      <w:rFonts w:ascii="Times New Roman" w:hAnsi="Times New Roman"/>
                      <w:sz w:val="48"/>
                      <w:szCs w:val="48"/>
                    </w:rPr>
                    <w:t>Родительское собрание в форме круглого стола</w:t>
                  </w: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48"/>
                      <w:szCs w:val="48"/>
                    </w:rPr>
                  </w:pPr>
                  <w:r w:rsidRPr="00F211E9">
                    <w:rPr>
                      <w:rFonts w:ascii="Times New Roman" w:hAnsi="Times New Roman"/>
                      <w:sz w:val="48"/>
                      <w:szCs w:val="48"/>
                    </w:rPr>
                    <w:t xml:space="preserve"> </w:t>
                  </w: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  <w:r w:rsidRPr="00F211E9">
                    <w:rPr>
                      <w:rFonts w:ascii="Times New Roman" w:hAnsi="Times New Roman"/>
                      <w:sz w:val="56"/>
                      <w:szCs w:val="56"/>
                    </w:rPr>
                    <w:t>«ДОМАШНИЙ УГОЛОК РЕБЕНКА»</w:t>
                  </w: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B406D3">
                  <w:pPr>
                    <w:spacing w:line="240" w:lineRule="auto"/>
                    <w:jc w:val="right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B406D3">
                  <w:pPr>
                    <w:spacing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06D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Подготовила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  <w:p w:rsidR="000E3EC1" w:rsidRDefault="000E3EC1" w:rsidP="00B406D3">
                  <w:pPr>
                    <w:spacing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музыкальный руководитель, </w:t>
                  </w:r>
                </w:p>
                <w:p w:rsidR="000E3EC1" w:rsidRPr="00B406D3" w:rsidRDefault="000B54DC" w:rsidP="00B406D3">
                  <w:pPr>
                    <w:spacing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Амирова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Аминт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0E3EC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E3EC1">
                    <w:rPr>
                      <w:rFonts w:ascii="Times New Roman" w:hAnsi="Times New Roman"/>
                      <w:sz w:val="28"/>
                      <w:szCs w:val="28"/>
                    </w:rPr>
                    <w:t>Юсуповна</w:t>
                  </w:r>
                  <w:proofErr w:type="spellEnd"/>
                  <w:r w:rsidR="000E3EC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E3EC1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E3EC1" w:rsidRPr="00F211E9" w:rsidRDefault="000E3EC1" w:rsidP="00F211E9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211E9">
                    <w:rPr>
                      <w:rFonts w:ascii="Times New Roman" w:hAnsi="Times New Roman"/>
                      <w:sz w:val="28"/>
                      <w:szCs w:val="28"/>
                    </w:rPr>
                    <w:t>г</w:t>
                  </w:r>
                  <w:proofErr w:type="gramStart"/>
                  <w:r w:rsidRPr="00F211E9">
                    <w:rPr>
                      <w:rFonts w:ascii="Times New Roman" w:hAnsi="Times New Roman"/>
                      <w:sz w:val="28"/>
                      <w:szCs w:val="28"/>
                    </w:rPr>
                    <w:t>.Б</w:t>
                  </w:r>
                  <w:proofErr w:type="gramEnd"/>
                  <w:r w:rsidRPr="00F211E9">
                    <w:rPr>
                      <w:rFonts w:ascii="Times New Roman" w:hAnsi="Times New Roman"/>
                      <w:sz w:val="28"/>
                      <w:szCs w:val="28"/>
                    </w:rPr>
                    <w:t>уйнакск</w:t>
                  </w:r>
                </w:p>
              </w:txbxContent>
            </v:textbox>
          </v:shape>
        </w:pict>
      </w:r>
      <w:r w:rsidRPr="002D6ADE">
        <w:rPr>
          <w:noProof/>
        </w:rPr>
        <w:pict>
          <v:shape id="_x0000_s1027" type="#_x0000_t202" style="position:absolute;margin-left:0;margin-top:0;width:2in;height:2in;z-index:251657216;mso-wrap-style:none">
            <v:textbox style="mso-next-textbox:#_x0000_s1027;mso-fit-shape-to-text:t">
              <w:txbxContent>
                <w:p w:rsidR="000E3EC1" w:rsidRPr="0005033A" w:rsidRDefault="002D6ADE" w:rsidP="0005033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D6ADE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49.75pt;height:825pt">
                        <v:imagedata r:id="rId5" o:title="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0E3EC1" w:rsidRPr="00B406D3" w:rsidRDefault="000E3EC1" w:rsidP="00003504">
      <w:pPr>
        <w:spacing w:after="0" w:line="240" w:lineRule="auto"/>
        <w:ind w:left="567"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406D3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Цель:</w:t>
      </w:r>
      <w:r w:rsidRPr="00B406D3">
        <w:rPr>
          <w:rStyle w:val="apple-converted-space"/>
          <w:rFonts w:ascii="Times New Roman" w:hAnsi="Times New Roman"/>
          <w:b/>
          <w:bCs/>
          <w:i/>
          <w:iCs/>
          <w:sz w:val="28"/>
          <w:szCs w:val="28"/>
        </w:rPr>
        <w:t xml:space="preserve">  </w:t>
      </w:r>
    </w:p>
    <w:p w:rsidR="000E3EC1" w:rsidRPr="00003504" w:rsidRDefault="000E3EC1" w:rsidP="00003504">
      <w:pPr>
        <w:pStyle w:val="a3"/>
        <w:spacing w:before="0" w:beforeAutospacing="0" w:after="0" w:afterAutospacing="0"/>
        <w:ind w:left="567" w:firstLine="709"/>
        <w:rPr>
          <w:b/>
          <w:bCs/>
          <w:i/>
          <w:iCs/>
          <w:sz w:val="32"/>
          <w:szCs w:val="28"/>
        </w:rPr>
      </w:pPr>
      <w:r w:rsidRPr="00003504">
        <w:rPr>
          <w:color w:val="303F50"/>
          <w:sz w:val="32"/>
          <w:szCs w:val="28"/>
          <w:shd w:val="clear" w:color="auto" w:fill="FFFFFF"/>
        </w:rPr>
        <w:t>создание социальной ситуации для формирования представлений о правильном составлении домашнего уголка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b/>
          <w:bCs/>
          <w:i/>
          <w:iCs/>
          <w:sz w:val="28"/>
          <w:szCs w:val="28"/>
        </w:rPr>
        <w:t>Задачи: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1. Способствовать развитию активного  интереса  родителей к игровой деятельности детей.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2. Подвести родителей к выводу о ведущей роли игровой деятельности в дошкольном возрасте.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3. Систематизировать знания родителей об организации игровой среды в условиях семьи.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b/>
          <w:bCs/>
          <w:i/>
          <w:iCs/>
          <w:sz w:val="28"/>
          <w:szCs w:val="28"/>
        </w:rPr>
        <w:t>Форма проведения:</w:t>
      </w:r>
      <w:r w:rsidRPr="00B406D3">
        <w:rPr>
          <w:rStyle w:val="apple-converted-space"/>
          <w:b/>
          <w:bCs/>
          <w:i/>
          <w:iCs/>
          <w:sz w:val="28"/>
          <w:szCs w:val="28"/>
        </w:rPr>
        <w:t> </w:t>
      </w:r>
      <w:r w:rsidRPr="00B406D3">
        <w:rPr>
          <w:sz w:val="28"/>
          <w:szCs w:val="28"/>
        </w:rPr>
        <w:t>круглый стол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b/>
          <w:bCs/>
          <w:i/>
          <w:iCs/>
          <w:sz w:val="28"/>
          <w:szCs w:val="28"/>
        </w:rPr>
        <w:t>Участники:</w:t>
      </w:r>
      <w:r w:rsidRPr="00B406D3">
        <w:rPr>
          <w:rStyle w:val="apple-converted-space"/>
          <w:b/>
          <w:bCs/>
          <w:i/>
          <w:iCs/>
          <w:sz w:val="28"/>
          <w:szCs w:val="28"/>
        </w:rPr>
        <w:t> </w:t>
      </w:r>
      <w:r w:rsidRPr="00B406D3">
        <w:rPr>
          <w:sz w:val="28"/>
          <w:szCs w:val="28"/>
        </w:rPr>
        <w:t>воспитатели, родители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b/>
          <w:bCs/>
          <w:i/>
          <w:iCs/>
          <w:sz w:val="28"/>
          <w:szCs w:val="28"/>
        </w:rPr>
      </w:pPr>
      <w:r w:rsidRPr="00B406D3">
        <w:rPr>
          <w:b/>
          <w:bCs/>
          <w:i/>
          <w:iCs/>
          <w:sz w:val="28"/>
          <w:szCs w:val="28"/>
        </w:rPr>
        <w:t>Оборудование: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столы, расставленные по кругу; на столах заготовки для визитных карточек, фломастеры, «Памятки для родителей» по теме;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</w:t>
      </w:r>
      <w:proofErr w:type="spellStart"/>
      <w:r w:rsidRPr="00B406D3">
        <w:rPr>
          <w:sz w:val="28"/>
          <w:szCs w:val="28"/>
        </w:rPr>
        <w:t>мультимедийное</w:t>
      </w:r>
      <w:proofErr w:type="spellEnd"/>
      <w:r w:rsidRPr="00B406D3">
        <w:rPr>
          <w:sz w:val="28"/>
          <w:szCs w:val="28"/>
        </w:rPr>
        <w:t xml:space="preserve"> оборудование;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музыкальная игрушка;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выставка игрушек;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фишки красного, жёлтого, синего цвета для игры.</w:t>
      </w:r>
    </w:p>
    <w:p w:rsidR="000E3EC1" w:rsidRPr="00B406D3" w:rsidRDefault="000E3EC1" w:rsidP="00003504">
      <w:pPr>
        <w:spacing w:after="0" w:line="240" w:lineRule="auto"/>
        <w:ind w:left="567" w:firstLine="709"/>
        <w:rPr>
          <w:rFonts w:ascii="Times New Roman" w:hAnsi="Times New Roman"/>
          <w:b/>
          <w:i/>
          <w:sz w:val="28"/>
          <w:szCs w:val="28"/>
        </w:rPr>
      </w:pP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b/>
          <w:bCs/>
          <w:i/>
          <w:iCs/>
          <w:sz w:val="28"/>
          <w:szCs w:val="28"/>
        </w:rPr>
        <w:t>Ход мероприятия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1. </w:t>
      </w:r>
      <w:r w:rsidRPr="00B406D3">
        <w:rPr>
          <w:b/>
          <w:bCs/>
          <w:sz w:val="28"/>
          <w:szCs w:val="28"/>
        </w:rPr>
        <w:t>Вступительная часть</w:t>
      </w:r>
    </w:p>
    <w:p w:rsidR="000E3EC1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>
        <w:rPr>
          <w:sz w:val="28"/>
          <w:szCs w:val="28"/>
        </w:rPr>
        <w:t>– Добрый день</w:t>
      </w:r>
      <w:r w:rsidRPr="00B406D3">
        <w:rPr>
          <w:sz w:val="28"/>
          <w:szCs w:val="28"/>
        </w:rPr>
        <w:t xml:space="preserve">, уважаемые родители! </w:t>
      </w:r>
      <w:r>
        <w:rPr>
          <w:sz w:val="28"/>
          <w:szCs w:val="28"/>
        </w:rPr>
        <w:t>Я рада</w:t>
      </w:r>
      <w:r w:rsidRPr="00B406D3">
        <w:rPr>
          <w:sz w:val="28"/>
          <w:szCs w:val="28"/>
        </w:rPr>
        <w:t xml:space="preserve"> встрече с Вами за нашим круглым столом. Предлагаем Вашему вниманию следующую тему для обсуждения: «</w:t>
      </w:r>
      <w:r>
        <w:rPr>
          <w:sz w:val="28"/>
          <w:szCs w:val="28"/>
        </w:rPr>
        <w:t>Домашний уголок ребенка».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В последние годы к игре перестали относиться серьезно, и как следствие у детей слабые игровые навыки. Одна из причин того, что дети не играют – недооценка этой деятельности взрослыми. Главный аргумент взрослых: игра – бесполезная деятельность, которая не пригодиться в будущем (в отличие от письма и счета).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    Ведущие отечественные психологи </w:t>
      </w:r>
      <w:proofErr w:type="spellStart"/>
      <w:r w:rsidRPr="00B406D3">
        <w:rPr>
          <w:sz w:val="28"/>
          <w:szCs w:val="28"/>
        </w:rPr>
        <w:t>Л.С.Выготский</w:t>
      </w:r>
      <w:proofErr w:type="spellEnd"/>
      <w:r w:rsidRPr="00B406D3">
        <w:rPr>
          <w:sz w:val="28"/>
          <w:szCs w:val="28"/>
        </w:rPr>
        <w:t xml:space="preserve"> и </w:t>
      </w:r>
      <w:proofErr w:type="spellStart"/>
      <w:r w:rsidRPr="00B406D3">
        <w:rPr>
          <w:sz w:val="28"/>
          <w:szCs w:val="28"/>
        </w:rPr>
        <w:t>Д.Б.Эльконин</w:t>
      </w:r>
      <w:proofErr w:type="spellEnd"/>
      <w:r w:rsidRPr="00B406D3">
        <w:rPr>
          <w:sz w:val="28"/>
          <w:szCs w:val="28"/>
        </w:rPr>
        <w:t xml:space="preserve"> убеждают нас в том, что игра необходима дошкольнику, так как это такой вид деятельности, в которой ребенок больше всего готовиться к школе, так как в ней развиваются  психические процессы, способствующие развитию познавательных процессов и познавательных способностей. 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 Сегодня мы обсудим эти насущные проблемы. Поговорим о результатах анкетирования, поделимся друг с другом опытом обустройства детского уголка и его наполнении, а в конце Вас ожидает «острое блюдо».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i/>
          <w:iCs/>
          <w:sz w:val="28"/>
          <w:szCs w:val="28"/>
        </w:rPr>
        <w:t>Психологическая разминка «Улыбка»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Но сначала я хотела бы узнать: у Вас хорошее настроение? Как без слов подарить его другим людям при встрече? Как без слов сообщить о своем хорошем настроении? Конечно, улыбкой. Улыбка может согреть своим теплом, показать ваше дружелюбие и улучшить настроение. А чтобы нам всем сейчас захотелось улыбнуться, я вас познакомлю с этим симпатичным зайчиком. (Зайчик поет веселое двустишие).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2. 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b/>
          <w:bCs/>
          <w:sz w:val="28"/>
          <w:szCs w:val="28"/>
        </w:rPr>
        <w:t>«Будем знакомы»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i/>
          <w:iCs/>
          <w:sz w:val="28"/>
          <w:szCs w:val="28"/>
        </w:rPr>
        <w:lastRenderedPageBreak/>
        <w:t>Заполнение визитных карточек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Для того чтобы наш разговор был задушевным и откровенным, чтобы вы лучше узнали друг друга, давайте познакомимся. Я предлагаю вам заполнить визитную карточку, на которой напишите своё имя и нарисуйте картинку, соответствующую вашему настроению (солнышко, тучка и т.д.)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b/>
          <w:sz w:val="28"/>
          <w:szCs w:val="28"/>
        </w:rPr>
      </w:pPr>
      <w:r w:rsidRPr="00B406D3">
        <w:rPr>
          <w:sz w:val="28"/>
          <w:szCs w:val="28"/>
        </w:rPr>
        <w:t>3.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b/>
          <w:bCs/>
          <w:sz w:val="28"/>
          <w:szCs w:val="28"/>
        </w:rPr>
        <w:t xml:space="preserve">Анализ результатов </w:t>
      </w:r>
      <w:proofErr w:type="spellStart"/>
      <w:r w:rsidRPr="00B406D3">
        <w:rPr>
          <w:b/>
          <w:bCs/>
          <w:sz w:val="28"/>
          <w:szCs w:val="28"/>
        </w:rPr>
        <w:t>микроисследования</w:t>
      </w:r>
      <w:proofErr w:type="gramStart"/>
      <w:r>
        <w:rPr>
          <w:rStyle w:val="apple-converted-space"/>
          <w:b/>
          <w:bCs/>
          <w:sz w:val="28"/>
          <w:szCs w:val="28"/>
        </w:rPr>
        <w:t>.</w:t>
      </w:r>
      <w:r w:rsidRPr="00B406D3">
        <w:rPr>
          <w:b/>
          <w:iCs/>
          <w:sz w:val="28"/>
          <w:szCs w:val="28"/>
        </w:rPr>
        <w:t>Д</w:t>
      </w:r>
      <w:proofErr w:type="gramEnd"/>
      <w:r w:rsidRPr="00B406D3">
        <w:rPr>
          <w:b/>
          <w:iCs/>
          <w:sz w:val="28"/>
          <w:szCs w:val="28"/>
        </w:rPr>
        <w:t>искуссия</w:t>
      </w:r>
      <w:proofErr w:type="spellEnd"/>
      <w:r w:rsidRPr="00B406D3">
        <w:rPr>
          <w:b/>
          <w:iCs/>
          <w:sz w:val="28"/>
          <w:szCs w:val="28"/>
        </w:rPr>
        <w:t>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proofErr w:type="spellStart"/>
      <w:r w:rsidRPr="00B406D3">
        <w:rPr>
          <w:sz w:val="28"/>
          <w:szCs w:val="28"/>
        </w:rPr>
        <w:t>Вос-ль</w:t>
      </w:r>
      <w:proofErr w:type="spellEnd"/>
      <w:r w:rsidRPr="00B406D3">
        <w:rPr>
          <w:sz w:val="28"/>
          <w:szCs w:val="28"/>
        </w:rPr>
        <w:t xml:space="preserve">: При подготовке к нашему собранию я провела анкетирование родителей. И сегодня мне  бы хотелось предложить вам более подробно </w:t>
      </w:r>
      <w:r>
        <w:rPr>
          <w:sz w:val="28"/>
          <w:szCs w:val="28"/>
        </w:rPr>
        <w:t xml:space="preserve">обсудить некоторые вопросы.  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3B5EF6">
        <w:rPr>
          <w:sz w:val="28"/>
          <w:szCs w:val="28"/>
        </w:rPr>
        <w:t>Начнём с  первого вопроса</w:t>
      </w:r>
      <w:r w:rsidRPr="00B406D3">
        <w:rPr>
          <w:sz w:val="28"/>
          <w:szCs w:val="28"/>
        </w:rPr>
        <w:t xml:space="preserve">: </w:t>
      </w:r>
      <w:r w:rsidRPr="003B5EF6">
        <w:rPr>
          <w:i/>
          <w:sz w:val="28"/>
          <w:szCs w:val="28"/>
        </w:rPr>
        <w:t>«Какие условия созданы  в семье для игр вашего ребёнка?»</w:t>
      </w:r>
      <w:r w:rsidRPr="00B406D3">
        <w:rPr>
          <w:sz w:val="28"/>
          <w:szCs w:val="28"/>
        </w:rPr>
        <w:t xml:space="preserve"> (высказывания родителей, обмен опытом по обустройству игрового уголка, места и времени для игр, набора игрушек, соответствие их возрасту ребёнка)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proofErr w:type="spellStart"/>
      <w:r w:rsidRPr="00B406D3">
        <w:rPr>
          <w:sz w:val="28"/>
          <w:szCs w:val="28"/>
        </w:rPr>
        <w:t>Вос-ль</w:t>
      </w:r>
      <w:proofErr w:type="spellEnd"/>
      <w:r w:rsidRPr="00B406D3">
        <w:rPr>
          <w:sz w:val="28"/>
          <w:szCs w:val="28"/>
        </w:rPr>
        <w:t>:  Как и во что играют наши дети дома? От чего это зависит? В первую очередь поговорим с вами об игровом уголке. Хорошо, когда позволяют жилищные условия и у малыша есть отдельная комната. Но если отдельной комнаты нет, нужен ли отдельный игровой уголок для ребенка?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Ребенок первой половины раннего возраста от рождения до 2х лет существует в тесной связке с близким взрослым, его самостоятельные занятия очень кратковременны, он все время привлекает к ним взрослого. В то же время расширяющиеся возможности ходьбы и речи отрывают его от взрослого и влекут к освоению домашнего пространства. Что при этом происходит?</w:t>
      </w:r>
    </w:p>
    <w:p w:rsidR="000E3EC1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Да, конечно, получается, что ребенок везде, его игрушки перемещаются вместе с ребенком туда, где находится взрослый, и можно наблюдать такую картину – например, в гостиной малыш одним поиграл – бросил, другим поиграл – бросил, и вся комната усеяна игрушками, а взрослый и ребенок на них натыкаются и запинаются об них. И вот после 2х лет подходит время, когда у ребенка должен появиться игровой уголок – место, где он сможет играть или заниматься какой- либо деятельностью.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Что, </w:t>
      </w:r>
      <w:proofErr w:type="gramStart"/>
      <w:r w:rsidRPr="00B406D3">
        <w:rPr>
          <w:sz w:val="28"/>
          <w:szCs w:val="28"/>
        </w:rPr>
        <w:t>по-вашему</w:t>
      </w:r>
      <w:proofErr w:type="gramEnd"/>
      <w:r w:rsidRPr="00B406D3">
        <w:rPr>
          <w:sz w:val="28"/>
          <w:szCs w:val="28"/>
        </w:rPr>
        <w:t xml:space="preserve"> мнению, может или должно находиться в игровом уголке ребенка?          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Прежде всего, детский стол с гладкой поверхностью без рисунков размером 50 на </w:t>
      </w:r>
      <w:smartTag w:uri="urn:schemas-microsoft-com:office:smarttags" w:element="metricconverter">
        <w:smartTagPr>
          <w:attr w:name="ProductID" w:val="70 см"/>
        </w:smartTagPr>
        <w:r w:rsidRPr="00B406D3">
          <w:rPr>
            <w:sz w:val="28"/>
            <w:szCs w:val="28"/>
          </w:rPr>
          <w:t>70 см</w:t>
        </w:r>
      </w:smartTag>
      <w:r w:rsidRPr="00B406D3">
        <w:rPr>
          <w:sz w:val="28"/>
          <w:szCs w:val="28"/>
        </w:rPr>
        <w:t>, а также детский стульчик. Возможно ли «отдать» малышу в этом возрасте письменный стол?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Конечно, этого не нужно делать. Письменный стол высокий, к нему невозможно подойти с разных сторон и что-то делать, просто стоя за ним. В лучшем случае, письменный стол становится эквивалентом полки, на которую складываются игрушки.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Что ещё может находиться в игровом уголке ребенка?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Обязательные элементы игрового уголка – открытый низкий стеллаж или этажерка из 2х -3х полок, доступных по высоте руке малыша, несколько больших пластиковых или картонных емкостей (контейнеров) для игрового материала.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lastRenderedPageBreak/>
        <w:t>- Если уголок занимает часть комнаты, можно как-то обозначит границы участка?      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Желательно предусмотреть в этом месте коврик 70 на </w:t>
      </w:r>
      <w:smartTag w:uri="urn:schemas-microsoft-com:office:smarttags" w:element="metricconverter">
        <w:smartTagPr>
          <w:attr w:name="ProductID" w:val="70 см"/>
        </w:smartTagPr>
        <w:r w:rsidRPr="00B406D3">
          <w:rPr>
            <w:sz w:val="28"/>
            <w:szCs w:val="28"/>
          </w:rPr>
          <w:t>70 см</w:t>
        </w:r>
      </w:smartTag>
      <w:r w:rsidRPr="00B406D3">
        <w:rPr>
          <w:sz w:val="28"/>
          <w:szCs w:val="28"/>
        </w:rPr>
        <w:t>, где ребенок сможет расставить игрушечную мебель, возвести постройку из кубиков и оставить её там на какое-то время без помех для окружающих.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В ходе совместного обсуждения мы определили, какой именно должен быть детский уголок. Таким образом, теперь вы можете привести уголок вашего малыша в должный вид, т.к. это важно для его полноценного развития. А также не менее важно создавать условные ситуации для развития игровой деятельности.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i/>
          <w:sz w:val="28"/>
          <w:szCs w:val="28"/>
        </w:rPr>
        <w:t>Перейдём ко второму вопросу:</w:t>
      </w:r>
      <w:r w:rsidRPr="00B406D3">
        <w:rPr>
          <w:sz w:val="28"/>
          <w:szCs w:val="28"/>
        </w:rPr>
        <w:t xml:space="preserve"> «Кто в вашей семье  и как часто покупает игрушки? По какому принципу осуществляется выбор игрушки?»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proofErr w:type="gramStart"/>
      <w:r w:rsidRPr="00B406D3">
        <w:rPr>
          <w:bCs/>
          <w:sz w:val="28"/>
          <w:szCs w:val="28"/>
        </w:rPr>
        <w:t>(Обмен семейным опытом по выбору игрушек.</w:t>
      </w:r>
      <w:proofErr w:type="gramEnd"/>
      <w:r w:rsidRPr="00B406D3">
        <w:rPr>
          <w:bCs/>
          <w:sz w:val="28"/>
          <w:szCs w:val="28"/>
        </w:rPr>
        <w:t xml:space="preserve"> </w:t>
      </w:r>
      <w:proofErr w:type="gramStart"/>
      <w:r w:rsidRPr="00B406D3">
        <w:rPr>
          <w:bCs/>
          <w:sz w:val="28"/>
          <w:szCs w:val="28"/>
        </w:rPr>
        <w:t>Обсуждение нескольких точек зрения родителей)</w:t>
      </w:r>
      <w:r w:rsidRPr="00B406D3">
        <w:rPr>
          <w:rStyle w:val="apple-converted-space"/>
          <w:b/>
          <w:bCs/>
          <w:sz w:val="28"/>
          <w:szCs w:val="28"/>
        </w:rPr>
        <w:t>.</w:t>
      </w:r>
      <w:proofErr w:type="gramEnd"/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proofErr w:type="spellStart"/>
      <w:r w:rsidRPr="00B406D3">
        <w:rPr>
          <w:sz w:val="28"/>
          <w:szCs w:val="28"/>
        </w:rPr>
        <w:t>Вос-ль</w:t>
      </w:r>
      <w:proofErr w:type="spellEnd"/>
      <w:r w:rsidRPr="00B406D3">
        <w:rPr>
          <w:sz w:val="28"/>
          <w:szCs w:val="28"/>
        </w:rPr>
        <w:t>: Итак, пространство игрового уголка обозначено. Чем его наполнить? Поговорим об игрушках. У вас на столах памятки, в которых описаны разные виды игрушек. Для удобства я пронумеровала их. Предлагаю   зачитывать по очереди, а обсуждать будем все вместе.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1.</w:t>
      </w:r>
      <w:r w:rsidRPr="00B406D3">
        <w:rPr>
          <w:rStyle w:val="apple-converted-space"/>
          <w:sz w:val="28"/>
          <w:szCs w:val="28"/>
        </w:rPr>
        <w:t> </w:t>
      </w:r>
      <w:proofErr w:type="gramStart"/>
      <w:r w:rsidRPr="00B406D3">
        <w:rPr>
          <w:sz w:val="28"/>
          <w:szCs w:val="28"/>
        </w:rPr>
        <w:t>Игрушки, отображающие реальную жизнь – куклы, фигурки животных, мебель, посуда, предметы домашнего обихода, коляски и т.д.</w:t>
      </w:r>
      <w:proofErr w:type="gramEnd"/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Для чего нужны ребенку эти игрушки?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Конечно же, играя в эти игрушки, малыш отображает реальный мир. Психологи считают, что игрушка является важной составляющей любой культуры. Общество передает ребенку в особой «свернутой форме» - через игрушку, как культурное орудие, основные духовные ориентиры, направление движения общества.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2.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t>Технические игрушки – различные виды транспорта, конструкторы.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Можем ли мы отнести эти игрушки к предыдущей группе как </w:t>
      </w:r>
      <w:proofErr w:type="spellStart"/>
      <w:r w:rsidRPr="00B406D3">
        <w:rPr>
          <w:sz w:val="28"/>
          <w:szCs w:val="28"/>
        </w:rPr>
        <w:t>сюжетно-отобразительные</w:t>
      </w:r>
      <w:proofErr w:type="spellEnd"/>
      <w:r w:rsidRPr="00B406D3">
        <w:rPr>
          <w:sz w:val="28"/>
          <w:szCs w:val="28"/>
        </w:rPr>
        <w:t>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– Конечно, особенно транспорт. Тем не менее, я все-таки разделила их на разные подгруппы. Почему?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– Совершенно верно, куклами, колясками играют в основном девочки, транспортом и конструктором в основном мальчики. Я сказала « в основном», потому что можно наблюдать, как в группе девочки с удовольствием могут машинку покатать, а мальчики иногда с увлечением играют с посудой - «кушают» за столом, а также катают коляски с сидящими в них куклами.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3.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t>Игрушки – забавы: смешные фигурки зверей, животных,</w:t>
      </w:r>
      <w:r w:rsidRPr="00B406D3">
        <w:rPr>
          <w:sz w:val="28"/>
          <w:szCs w:val="28"/>
          <w:u w:val="single"/>
        </w:rPr>
        <w:t xml:space="preserve"> человечков.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t>Например: Зайчик, играющий на барабане, скачущий петушок, ползущий и жужжащий жучок.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Каково назначение этих игрушек?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– Совершенно верно, позабавить детей, вызвать смех, сопереживание, радость, воспитать чувство юмора.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lastRenderedPageBreak/>
        <w:t>4.</w:t>
      </w:r>
      <w:r w:rsidRPr="00B406D3">
        <w:rPr>
          <w:rStyle w:val="apple-converted-space"/>
          <w:sz w:val="28"/>
          <w:szCs w:val="28"/>
        </w:rPr>
        <w:t> </w:t>
      </w:r>
      <w:proofErr w:type="gramStart"/>
      <w:r w:rsidRPr="00B406D3">
        <w:rPr>
          <w:sz w:val="28"/>
          <w:szCs w:val="28"/>
        </w:rPr>
        <w:t xml:space="preserve">Спортивно – моторные игрушки: мячи, кегли, </w:t>
      </w:r>
      <w:proofErr w:type="spellStart"/>
      <w:r w:rsidRPr="00B406D3">
        <w:rPr>
          <w:sz w:val="28"/>
          <w:szCs w:val="28"/>
        </w:rPr>
        <w:t>кольцебросы</w:t>
      </w:r>
      <w:proofErr w:type="spellEnd"/>
      <w:r w:rsidRPr="00B406D3">
        <w:rPr>
          <w:sz w:val="28"/>
          <w:szCs w:val="28"/>
        </w:rPr>
        <w:t>, каталки различные, обручи, скакалки, велосипеды.</w:t>
      </w:r>
      <w:proofErr w:type="gramEnd"/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Что развивают эти игрушки?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Эти игрушки способствуют развитию двигательной активности детей, развитию координации движений, ориентировки в пространстве.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5.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t>Дидактические игрушк</w:t>
      </w:r>
      <w:proofErr w:type="gramStart"/>
      <w:r w:rsidRPr="00B406D3">
        <w:rPr>
          <w:sz w:val="28"/>
          <w:szCs w:val="28"/>
        </w:rPr>
        <w:t>и-</w:t>
      </w:r>
      <w:proofErr w:type="gramEnd"/>
      <w:r w:rsidRPr="00B406D3">
        <w:rPr>
          <w:sz w:val="28"/>
          <w:szCs w:val="28"/>
        </w:rPr>
        <w:t xml:space="preserve"> разноцветные вкладыши, кубики с прорезями, п</w:t>
      </w:r>
      <w:r w:rsidR="00003504">
        <w:rPr>
          <w:sz w:val="28"/>
          <w:szCs w:val="28"/>
        </w:rPr>
        <w:t xml:space="preserve">ирамидки, матрешки, мозаики, </w:t>
      </w:r>
      <w:proofErr w:type="spellStart"/>
      <w:r w:rsidR="00003504">
        <w:rPr>
          <w:sz w:val="28"/>
          <w:szCs w:val="28"/>
        </w:rPr>
        <w:t>па</w:t>
      </w:r>
      <w:r w:rsidRPr="00B406D3">
        <w:rPr>
          <w:sz w:val="28"/>
          <w:szCs w:val="28"/>
        </w:rPr>
        <w:t>злы</w:t>
      </w:r>
      <w:proofErr w:type="spellEnd"/>
      <w:r w:rsidRPr="00B406D3">
        <w:rPr>
          <w:sz w:val="28"/>
          <w:szCs w:val="28"/>
        </w:rPr>
        <w:t>, лото и др.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Чему научаются дети, играя в них?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– Дети учатся различать цвет, форму, знакомятся с величиной предметов, занятия с этими игрушками воспитывают у детей сосредоточенность, настойчивость, целеустремленность, умение доводить дело до конца, а также способствует развитию мелкой моторики рук.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6.</w:t>
      </w:r>
      <w:r w:rsidRPr="00B406D3">
        <w:rPr>
          <w:rStyle w:val="apple-converted-space"/>
          <w:sz w:val="28"/>
          <w:szCs w:val="28"/>
        </w:rPr>
        <w:t> </w:t>
      </w:r>
      <w:proofErr w:type="gramStart"/>
      <w:r w:rsidRPr="00B406D3">
        <w:rPr>
          <w:sz w:val="28"/>
          <w:szCs w:val="28"/>
        </w:rPr>
        <w:t>Музыкальные игрушки – погремушки, колокольчики, бубенцы, дудочки, металлофоны, игрушки, изображающие пианино, балалайки и др. музыкальные инструменты.</w:t>
      </w:r>
      <w:proofErr w:type="gramEnd"/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Что могут развивать у ребенка музыкальные игрушки?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Какая из игрушек очень важна для детей раннего возраста? Важную роль среди музыкальных игрушек отводят именно дудочке – в первую очередь потому, что упражнения с дудочкой способствуют развитию речевого дыхания, что очень важно для развития речи детей в этом возрасте. Также музыкальные игрушки способствуют развитию </w:t>
      </w:r>
      <w:proofErr w:type="spellStart"/>
      <w:r w:rsidRPr="00B406D3">
        <w:rPr>
          <w:sz w:val="28"/>
          <w:szCs w:val="28"/>
        </w:rPr>
        <w:t>звуковысотного</w:t>
      </w:r>
      <w:proofErr w:type="spellEnd"/>
      <w:r w:rsidRPr="00B406D3">
        <w:rPr>
          <w:sz w:val="28"/>
          <w:szCs w:val="28"/>
        </w:rPr>
        <w:t xml:space="preserve"> слуха.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7.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t>Театральные игрушк</w:t>
      </w:r>
      <w:proofErr w:type="gramStart"/>
      <w:r w:rsidRPr="00B406D3">
        <w:rPr>
          <w:sz w:val="28"/>
          <w:szCs w:val="28"/>
        </w:rPr>
        <w:t>и-</w:t>
      </w:r>
      <w:proofErr w:type="gramEnd"/>
      <w:r w:rsidRPr="00B406D3">
        <w:rPr>
          <w:sz w:val="28"/>
          <w:szCs w:val="28"/>
        </w:rPr>
        <w:t xml:space="preserve"> куклы </w:t>
      </w:r>
      <w:proofErr w:type="spellStart"/>
      <w:r w:rsidRPr="00B406D3">
        <w:rPr>
          <w:sz w:val="28"/>
          <w:szCs w:val="28"/>
        </w:rPr>
        <w:t>би</w:t>
      </w:r>
      <w:proofErr w:type="spellEnd"/>
      <w:r w:rsidRPr="00B406D3">
        <w:rPr>
          <w:sz w:val="28"/>
          <w:szCs w:val="28"/>
        </w:rPr>
        <w:t xml:space="preserve">- ба- </w:t>
      </w:r>
      <w:proofErr w:type="spellStart"/>
      <w:r w:rsidRPr="00B406D3">
        <w:rPr>
          <w:sz w:val="28"/>
          <w:szCs w:val="28"/>
        </w:rPr>
        <w:t>бо</w:t>
      </w:r>
      <w:proofErr w:type="spellEnd"/>
      <w:r w:rsidRPr="00B406D3">
        <w:rPr>
          <w:sz w:val="28"/>
          <w:szCs w:val="28"/>
        </w:rPr>
        <w:t>, пальчиковый театр, настольный театр.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Нужны ли эти игрушки детям?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Конечно, эти игрушки развивают речь, воображение, приучают ребенка брать на себя роль.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8.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t>Военные игрушки: мечи, пистолеты, автоматы и другие.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Скажите о своём отношении к этим игрушкам.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Во всем мире нет однозначного отношения к этим игрушкам. Одни видят только негативное влияние на детей, другие – сторонники позитивного влияния. С одной стороны – мы хотим вырастить из мальчиков защитников Родины, с другой стороны, как правильно это сделать, чтобы не воспитать излишне агрессивных членов общества.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  <w:u w:val="single"/>
        </w:rPr>
      </w:pPr>
      <w:r w:rsidRPr="00B406D3">
        <w:rPr>
          <w:sz w:val="28"/>
          <w:szCs w:val="28"/>
        </w:rPr>
        <w:t>9</w:t>
      </w:r>
      <w:r w:rsidRPr="00B406D3">
        <w:rPr>
          <w:sz w:val="28"/>
          <w:szCs w:val="28"/>
          <w:u w:val="single"/>
        </w:rPr>
        <w:t>.</w:t>
      </w:r>
      <w:r w:rsidRPr="00B406D3">
        <w:rPr>
          <w:rStyle w:val="apple-converted-space"/>
          <w:sz w:val="28"/>
          <w:szCs w:val="28"/>
          <w:u w:val="single"/>
        </w:rPr>
        <w:t> </w:t>
      </w:r>
      <w:r w:rsidRPr="00B406D3">
        <w:rPr>
          <w:sz w:val="28"/>
          <w:szCs w:val="28"/>
          <w:u w:val="single"/>
        </w:rPr>
        <w:t>Игрушки для развития творческой фантазии и самовыражения: карандаши, краски, пластилин, различные наборы для ручного труда, цветная бумага, клей и т. д.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Чем должен руководствоваться родитель, приобретая эти игрушки для ребенка 3- 4 лет?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Конечно, прежде всего, соответствием возрасту. Пластилин, карандаши, краски гуашь – обязательно! После 3х лет – ножницы с закругленными концами, цветная бумага, кусочки ткани, наборы для рукоделия и др.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- Чем родители должны руководствоваться при подборе игрушек для малыша?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(ответы родителей)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i/>
          <w:sz w:val="28"/>
          <w:szCs w:val="28"/>
        </w:rPr>
      </w:pPr>
      <w:r w:rsidRPr="00B406D3">
        <w:rPr>
          <w:bCs/>
          <w:i/>
          <w:sz w:val="28"/>
          <w:szCs w:val="28"/>
        </w:rPr>
        <w:lastRenderedPageBreak/>
        <w:t>Любая игрушка должна быть</w:t>
      </w:r>
      <w:r w:rsidRPr="00B406D3">
        <w:rPr>
          <w:i/>
          <w:sz w:val="28"/>
          <w:szCs w:val="28"/>
        </w:rPr>
        <w:t>: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1. эстетичной;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2. безопасной (в плане краски, качества материала);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3. развивать;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4. развлекать ребенка.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По анализу ваших  анкет можно сделать вывод, что чаще всего родители приобретают сюжетно – </w:t>
      </w:r>
      <w:proofErr w:type="spellStart"/>
      <w:r w:rsidRPr="00B406D3">
        <w:rPr>
          <w:sz w:val="28"/>
          <w:szCs w:val="28"/>
        </w:rPr>
        <w:t>отобразительные</w:t>
      </w:r>
      <w:proofErr w:type="spellEnd"/>
      <w:r w:rsidRPr="00B406D3">
        <w:rPr>
          <w:sz w:val="28"/>
          <w:szCs w:val="28"/>
        </w:rPr>
        <w:t xml:space="preserve"> игрушки и дидактические. Теперь после совместного обсуждения видов игрушек вы сами можете определить, каких игрушек у вас много, а каких нет вообще и разнообразить тот состав игрушек, который имеется у вашего ребенка.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i/>
          <w:sz w:val="28"/>
          <w:szCs w:val="28"/>
        </w:rPr>
        <w:t>Перейдём к обсуждению следующего  вопроса  «Кто из членов семьи и как часто  играет с ребёнком?»</w:t>
      </w:r>
      <w:r w:rsidRPr="00B406D3">
        <w:rPr>
          <w:sz w:val="28"/>
          <w:szCs w:val="28"/>
        </w:rPr>
        <w:t xml:space="preserve"> 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>
        <w:rPr>
          <w:sz w:val="28"/>
          <w:szCs w:val="28"/>
        </w:rPr>
        <w:t>70</w:t>
      </w:r>
      <w:r w:rsidRPr="00B406D3">
        <w:rPr>
          <w:sz w:val="28"/>
          <w:szCs w:val="28"/>
        </w:rPr>
        <w:t>% родителей ответили, что</w:t>
      </w:r>
      <w:r>
        <w:rPr>
          <w:sz w:val="28"/>
          <w:szCs w:val="28"/>
        </w:rPr>
        <w:t xml:space="preserve"> дома играет с ребёнком мама; 10</w:t>
      </w:r>
      <w:r w:rsidRPr="00B406D3">
        <w:rPr>
          <w:sz w:val="28"/>
          <w:szCs w:val="28"/>
        </w:rPr>
        <w:t>% - папа, 20% - брат или сестра.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Проанализировав ваши ответы на этот вопрос, мы увидели, что в основном с детьми играете, когда есть у вас свободное время. Некоторые из вас считают, что на игры уходит много времени, лучше пусть ребенок сидит у экранов телевизора, компьютера, слушает сказки в записи, тем более что в игре он может что-то сломать, порвать, испачкать и т.д. </w:t>
      </w:r>
    </w:p>
    <w:p w:rsidR="000E3EC1" w:rsidRPr="00B406D3" w:rsidRDefault="000E3EC1" w:rsidP="00003504">
      <w:pPr>
        <w:pStyle w:val="c3"/>
        <w:shd w:val="clear" w:color="auto" w:fill="FFFFFF"/>
        <w:spacing w:before="0" w:beforeAutospacing="0" w:after="0" w:afterAutospacing="0"/>
        <w:ind w:left="567" w:firstLine="709"/>
        <w:rPr>
          <w:b/>
          <w:sz w:val="28"/>
          <w:szCs w:val="28"/>
        </w:rPr>
      </w:pPr>
      <w:r w:rsidRPr="00B406D3">
        <w:rPr>
          <w:rStyle w:val="c1"/>
          <w:b/>
          <w:sz w:val="28"/>
          <w:szCs w:val="28"/>
        </w:rPr>
        <w:t>4. Игра-задание</w:t>
      </w:r>
    </w:p>
    <w:p w:rsidR="000E3EC1" w:rsidRPr="00B406D3" w:rsidRDefault="000E3EC1" w:rsidP="00003504">
      <w:pPr>
        <w:pStyle w:val="c3"/>
        <w:shd w:val="clear" w:color="auto" w:fill="FFFFFF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rStyle w:val="c1"/>
          <w:sz w:val="28"/>
          <w:szCs w:val="28"/>
        </w:rPr>
        <w:t>Я предлагаю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– жёлтого, никогда – синего.</w:t>
      </w:r>
      <w:r w:rsidRPr="00B406D3">
        <w:rPr>
          <w:rStyle w:val="apple-converted-space"/>
          <w:sz w:val="28"/>
          <w:szCs w:val="28"/>
        </w:rPr>
        <w:t> </w:t>
      </w:r>
      <w:proofErr w:type="gramStart"/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</w:t>
      </w:r>
      <w:proofErr w:type="gramEnd"/>
      <w:r w:rsidRPr="00B406D3">
        <w:rPr>
          <w:rStyle w:val="c1"/>
          <w:sz w:val="28"/>
          <w:szCs w:val="28"/>
        </w:rPr>
        <w:t>Каждый вечер уделяю время на игры с детьми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-Рассказываю о своих играх в детстве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-Если сломалась игрушка, ремонтирую вместе с ребёнком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-Купив ребёнку игрушку, объясняю, как с ней играть, показываю разные варианты игры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-Слушаю рассказы ребёнка об играх и игрушках в детском саду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-Не наказываю ребёнка игрой, игрушкой, т.е. не лишаю его на время игры или игрушки</w:t>
      </w:r>
      <w:r w:rsidRPr="00B406D3">
        <w:rPr>
          <w:rStyle w:val="apple-converted-space"/>
          <w:sz w:val="28"/>
          <w:szCs w:val="28"/>
        </w:rPr>
        <w:t> </w:t>
      </w:r>
      <w:proofErr w:type="gramStart"/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-</w:t>
      </w:r>
      <w:proofErr w:type="gramEnd"/>
      <w:r w:rsidRPr="00B406D3">
        <w:rPr>
          <w:rStyle w:val="c1"/>
          <w:sz w:val="28"/>
          <w:szCs w:val="28"/>
        </w:rPr>
        <w:t>Часто дарю ребёнку игру, игрушку</w:t>
      </w:r>
    </w:p>
    <w:p w:rsidR="000E3EC1" w:rsidRPr="00B406D3" w:rsidRDefault="000E3EC1" w:rsidP="00003504">
      <w:pPr>
        <w:pStyle w:val="c3"/>
        <w:shd w:val="clear" w:color="auto" w:fill="FFFFFF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rStyle w:val="c1"/>
          <w:sz w:val="28"/>
          <w:szCs w:val="28"/>
        </w:rPr>
        <w:t>Обобщение:</w:t>
      </w:r>
      <w:r w:rsidRPr="00B406D3">
        <w:rPr>
          <w:rStyle w:val="apple-converted-space"/>
          <w:sz w:val="28"/>
          <w:szCs w:val="28"/>
        </w:rPr>
        <w:t> </w:t>
      </w:r>
      <w:r w:rsidRPr="00B406D3">
        <w:rPr>
          <w:sz w:val="28"/>
          <w:szCs w:val="28"/>
        </w:rPr>
        <w:br/>
      </w:r>
      <w:r w:rsidRPr="00B406D3">
        <w:rPr>
          <w:rStyle w:val="c1"/>
          <w:sz w:val="28"/>
          <w:szCs w:val="28"/>
        </w:rPr>
        <w:t>Если на вашем столе больше красных фишек, значит, игра в вашем доме присутствует всегда. Играете с ребёнком на равных. Ваш малыш активен, любознателен, любит играть с вами, ведь игра – это самое интересное в жизни ребёнка.</w:t>
      </w:r>
    </w:p>
    <w:p w:rsidR="000E3EC1" w:rsidRDefault="000E3EC1" w:rsidP="00003504">
      <w:pPr>
        <w:pStyle w:val="a3"/>
        <w:spacing w:before="0" w:beforeAutospacing="0" w:after="0" w:afterAutospacing="0"/>
        <w:ind w:left="567" w:firstLine="709"/>
        <w:rPr>
          <w:b/>
          <w:i/>
          <w:sz w:val="28"/>
          <w:szCs w:val="28"/>
        </w:rPr>
      </w:pPr>
    </w:p>
    <w:p w:rsidR="000E3EC1" w:rsidRDefault="000E3EC1" w:rsidP="00003504">
      <w:pPr>
        <w:pStyle w:val="a3"/>
        <w:spacing w:before="0" w:beforeAutospacing="0" w:after="0" w:afterAutospacing="0"/>
        <w:ind w:left="567" w:firstLine="709"/>
        <w:rPr>
          <w:b/>
          <w:i/>
          <w:sz w:val="28"/>
          <w:szCs w:val="28"/>
        </w:rPr>
      </w:pPr>
    </w:p>
    <w:p w:rsidR="000E3EC1" w:rsidRDefault="000E3EC1" w:rsidP="00003504">
      <w:pPr>
        <w:pStyle w:val="a3"/>
        <w:spacing w:before="0" w:beforeAutospacing="0" w:after="0" w:afterAutospacing="0"/>
        <w:ind w:left="567" w:firstLine="709"/>
        <w:rPr>
          <w:b/>
          <w:i/>
          <w:sz w:val="28"/>
          <w:szCs w:val="28"/>
        </w:rPr>
      </w:pP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b/>
          <w:bCs/>
          <w:sz w:val="28"/>
          <w:szCs w:val="28"/>
        </w:rPr>
        <w:t>6. Заключительная часть.</w:t>
      </w:r>
    </w:p>
    <w:p w:rsidR="000E3EC1" w:rsidRPr="00B406D3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 xml:space="preserve">- Собрание подходит к концу. Хочется выразить вам благодарность за участие, за то, что вы нашли время прийти на нашу встречу за круглым столом. </w:t>
      </w:r>
    </w:p>
    <w:p w:rsidR="00003504" w:rsidRPr="00397945" w:rsidRDefault="000E3EC1" w:rsidP="00003504">
      <w:pPr>
        <w:pStyle w:val="a3"/>
        <w:spacing w:before="0" w:beforeAutospacing="0" w:after="0" w:afterAutospacing="0"/>
        <w:ind w:left="567" w:firstLine="709"/>
        <w:rPr>
          <w:sz w:val="28"/>
          <w:szCs w:val="28"/>
        </w:rPr>
      </w:pPr>
      <w:r w:rsidRPr="00B406D3">
        <w:rPr>
          <w:sz w:val="28"/>
          <w:szCs w:val="28"/>
        </w:rPr>
        <w:t>Давайте же будем играть вместе со своими детьми как можно чаще. Помните, игра – прекрасный источник укрепления физического, духовного и эмоционального самочувствия ребёнка. Совместная игра ребёнка с взрослым не только основное средство развития маленького человека, но и инструмент, способствующий взаимопониманию разных поколений. От</w:t>
      </w:r>
      <w:r w:rsidR="00003504">
        <w:rPr>
          <w:sz w:val="28"/>
          <w:szCs w:val="28"/>
        </w:rPr>
        <w:t>крывайте мир вместе с ребёнком!</w:t>
      </w:r>
    </w:p>
    <w:sectPr w:rsidR="00003504" w:rsidRPr="00397945" w:rsidSect="00003504">
      <w:pgSz w:w="11906" w:h="16838"/>
      <w:pgMar w:top="1135" w:right="312" w:bottom="993" w:left="227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3F8E"/>
    <w:multiLevelType w:val="hybridMultilevel"/>
    <w:tmpl w:val="C10EE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20943"/>
    <w:multiLevelType w:val="hybridMultilevel"/>
    <w:tmpl w:val="6334343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60DC31D4"/>
    <w:multiLevelType w:val="multilevel"/>
    <w:tmpl w:val="8F3A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F4CA2"/>
    <w:multiLevelType w:val="hybridMultilevel"/>
    <w:tmpl w:val="C0FC2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6E26BA"/>
    <w:multiLevelType w:val="multilevel"/>
    <w:tmpl w:val="C6B24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46C"/>
    <w:rsid w:val="00003504"/>
    <w:rsid w:val="00033752"/>
    <w:rsid w:val="00040428"/>
    <w:rsid w:val="0005033A"/>
    <w:rsid w:val="00071B38"/>
    <w:rsid w:val="000939C9"/>
    <w:rsid w:val="000B54DC"/>
    <w:rsid w:val="000D4EFD"/>
    <w:rsid w:val="000D797C"/>
    <w:rsid w:val="000E3EC1"/>
    <w:rsid w:val="000F76D3"/>
    <w:rsid w:val="001563A1"/>
    <w:rsid w:val="00157F18"/>
    <w:rsid w:val="00190966"/>
    <w:rsid w:val="001E77DD"/>
    <w:rsid w:val="0023475D"/>
    <w:rsid w:val="002B59E5"/>
    <w:rsid w:val="002D6ADE"/>
    <w:rsid w:val="00310E1C"/>
    <w:rsid w:val="00327814"/>
    <w:rsid w:val="003701C4"/>
    <w:rsid w:val="0039246C"/>
    <w:rsid w:val="00397945"/>
    <w:rsid w:val="003B5EF6"/>
    <w:rsid w:val="00414227"/>
    <w:rsid w:val="0046149C"/>
    <w:rsid w:val="00472DE7"/>
    <w:rsid w:val="00481601"/>
    <w:rsid w:val="004A7418"/>
    <w:rsid w:val="005005E8"/>
    <w:rsid w:val="00504D28"/>
    <w:rsid w:val="00572CAB"/>
    <w:rsid w:val="0067190D"/>
    <w:rsid w:val="006822E9"/>
    <w:rsid w:val="00690860"/>
    <w:rsid w:val="006A4E78"/>
    <w:rsid w:val="006B38D2"/>
    <w:rsid w:val="006C1D64"/>
    <w:rsid w:val="006E1708"/>
    <w:rsid w:val="007B271C"/>
    <w:rsid w:val="0084754C"/>
    <w:rsid w:val="00856DB1"/>
    <w:rsid w:val="00871C22"/>
    <w:rsid w:val="00876FEF"/>
    <w:rsid w:val="008778CB"/>
    <w:rsid w:val="00877D23"/>
    <w:rsid w:val="00921ACC"/>
    <w:rsid w:val="00986C2E"/>
    <w:rsid w:val="009E11D9"/>
    <w:rsid w:val="00A35431"/>
    <w:rsid w:val="00A703EE"/>
    <w:rsid w:val="00A93312"/>
    <w:rsid w:val="00AA072D"/>
    <w:rsid w:val="00AE199C"/>
    <w:rsid w:val="00B335BA"/>
    <w:rsid w:val="00B406D3"/>
    <w:rsid w:val="00C05EB6"/>
    <w:rsid w:val="00C43DEE"/>
    <w:rsid w:val="00CA1BA2"/>
    <w:rsid w:val="00D060D2"/>
    <w:rsid w:val="00DA6920"/>
    <w:rsid w:val="00DB6339"/>
    <w:rsid w:val="00DC6D04"/>
    <w:rsid w:val="00E52BFF"/>
    <w:rsid w:val="00E72D0F"/>
    <w:rsid w:val="00EA136B"/>
    <w:rsid w:val="00EE1424"/>
    <w:rsid w:val="00EE2B7F"/>
    <w:rsid w:val="00F20FB8"/>
    <w:rsid w:val="00F211E9"/>
    <w:rsid w:val="00FC0997"/>
    <w:rsid w:val="00FC5908"/>
    <w:rsid w:val="00FE0B65"/>
    <w:rsid w:val="00FF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E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39246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9246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246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9246C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3924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9246C"/>
    <w:rPr>
      <w:rFonts w:cs="Times New Roman"/>
    </w:rPr>
  </w:style>
  <w:style w:type="table" w:styleId="a4">
    <w:name w:val="Table Grid"/>
    <w:basedOn w:val="a1"/>
    <w:uiPriority w:val="99"/>
    <w:rsid w:val="006822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C4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3DE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uiPriority w:val="99"/>
    <w:rsid w:val="006A4E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6A4E78"/>
    <w:rPr>
      <w:rFonts w:cs="Times New Roman"/>
    </w:rPr>
  </w:style>
  <w:style w:type="character" w:styleId="a7">
    <w:name w:val="Hyperlink"/>
    <w:basedOn w:val="a0"/>
    <w:uiPriority w:val="99"/>
    <w:semiHidden/>
    <w:rsid w:val="000939C9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310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310E1C"/>
    <w:rPr>
      <w:rFonts w:cs="Times New Roman"/>
    </w:rPr>
  </w:style>
  <w:style w:type="paragraph" w:customStyle="1" w:styleId="c16">
    <w:name w:val="c16"/>
    <w:basedOn w:val="a"/>
    <w:uiPriority w:val="99"/>
    <w:rsid w:val="00F211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uiPriority w:val="99"/>
    <w:rsid w:val="00F211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6</Pages>
  <Words>1719</Words>
  <Characters>10531</Characters>
  <Application>Microsoft Office Word</Application>
  <DocSecurity>0</DocSecurity>
  <Lines>87</Lines>
  <Paragraphs>24</Paragraphs>
  <ScaleCrop>false</ScaleCrop>
  <Company>Microsoft</Company>
  <LinksUpToDate>false</LinksUpToDate>
  <CharactersWithSpaces>12226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Админ</cp:lastModifiedBy>
  <cp:revision>25</cp:revision>
  <cp:lastPrinted>2019-03-23T19:56:00Z</cp:lastPrinted>
  <dcterms:created xsi:type="dcterms:W3CDTF">2013-10-09T13:40:00Z</dcterms:created>
  <dcterms:modified xsi:type="dcterms:W3CDTF">2019-03-26T06:50:00Z</dcterms:modified>
</cp:coreProperties>
</file>